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6B2489" w:rsidRDefault="00B5690F" w:rsidP="006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6B2489">
        <w:rPr>
          <w:rFonts w:ascii="Times New Roman" w:hAnsi="Times New Roman" w:cs="Times New Roman"/>
          <w:sz w:val="28"/>
          <w:szCs w:val="28"/>
        </w:rPr>
        <w:t>МАТЕМАТИКЕ</w:t>
      </w:r>
    </w:p>
    <w:p w:rsidR="002019CF" w:rsidRPr="006B2489" w:rsidRDefault="004E546A" w:rsidP="006B2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B2489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6B2489" w:rsidRDefault="002019CF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B248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Рабочая программа учебной дисциплины Математика составлена на основе:</w:t>
      </w:r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489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6B248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489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B248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489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489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B248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489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6B2489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6B2489" w:rsidRPr="006B2489" w:rsidRDefault="006B2489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6B2489" w:rsidRPr="006B2489" w:rsidRDefault="006B2489" w:rsidP="006B2489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При освоении профессии15.01.20 Слесарь по контрольно-измерительным приборам и автоматике дисциплина Математика</w:t>
      </w:r>
      <w:r w:rsidRPr="006B2489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 </w:t>
      </w:r>
      <w:r w:rsidRPr="006B2489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6B2489">
        <w:rPr>
          <w:rFonts w:ascii="Times New Roman" w:hAnsi="Times New Roman" w:cs="Times New Roman"/>
          <w:color w:val="000000"/>
          <w:sz w:val="28"/>
          <w:szCs w:val="28"/>
        </w:rPr>
        <w:t>дисциплина в объеме 3</w:t>
      </w:r>
      <w:r w:rsidR="00772C97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6B2489">
        <w:rPr>
          <w:rFonts w:ascii="Times New Roman" w:hAnsi="Times New Roman" w:cs="Times New Roman"/>
          <w:sz w:val="28"/>
          <w:szCs w:val="28"/>
        </w:rPr>
        <w:t xml:space="preserve"> часа (из них 244 часов теоретических занятий и 98 часов практических занятий</w:t>
      </w:r>
      <w:r w:rsidR="00772C97">
        <w:rPr>
          <w:rFonts w:ascii="Times New Roman" w:hAnsi="Times New Roman" w:cs="Times New Roman"/>
          <w:sz w:val="28"/>
          <w:szCs w:val="28"/>
        </w:rPr>
        <w:t xml:space="preserve">, 26 </w:t>
      </w:r>
      <w:proofErr w:type="gramStart"/>
      <w:r w:rsidR="00772C97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B2489" w:rsidRPr="006B2489" w:rsidRDefault="006B2489" w:rsidP="006B24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Математика </w:t>
      </w:r>
      <w:proofErr w:type="gramStart"/>
      <w:r w:rsidRPr="006B248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на профильном уровне научится:</w:t>
      </w:r>
    </w:p>
    <w:p w:rsidR="006B2489" w:rsidRPr="006B2489" w:rsidRDefault="006B2489" w:rsidP="006B2489">
      <w:pPr>
        <w:pStyle w:val="a"/>
        <w:numPr>
          <w:ilvl w:val="0"/>
          <w:numId w:val="0"/>
        </w:numPr>
        <w:spacing w:line="240" w:lineRule="auto"/>
        <w:ind w:firstLine="851"/>
        <w:rPr>
          <w:szCs w:val="28"/>
        </w:rPr>
      </w:pPr>
      <w:r w:rsidRPr="006B2489">
        <w:rPr>
          <w:szCs w:val="28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lastRenderedPageBreak/>
        <w:t xml:space="preserve">оперировать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6B2489">
        <w:rPr>
          <w:sz w:val="28"/>
          <w:szCs w:val="28"/>
          <w:lang w:eastAsia="en-US"/>
        </w:rPr>
        <w:t>координатной</w:t>
      </w:r>
      <w:proofErr w:type="gramEnd"/>
      <w:r w:rsidRPr="006B2489">
        <w:rPr>
          <w:sz w:val="28"/>
          <w:szCs w:val="28"/>
          <w:lang w:eastAsia="en-US"/>
        </w:rPr>
        <w:t xml:space="preserve"> прямой, отрезок, интервал;</w:t>
      </w:r>
      <w:r w:rsidRPr="006B2489">
        <w:rPr>
          <w:i/>
          <w:iCs/>
          <w:sz w:val="28"/>
          <w:szCs w:val="28"/>
          <w:lang w:eastAsia="en-US"/>
        </w:rPr>
        <w:t xml:space="preserve">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6B2489">
        <w:rPr>
          <w:sz w:val="28"/>
          <w:szCs w:val="28"/>
          <w:lang w:eastAsia="en-US"/>
        </w:rPr>
        <w:t>контрпример</w:t>
      </w:r>
      <w:proofErr w:type="spellEnd"/>
      <w:r w:rsidRPr="006B2489">
        <w:rPr>
          <w:sz w:val="28"/>
          <w:szCs w:val="28"/>
          <w:lang w:eastAsia="en-US"/>
        </w:rPr>
        <w:t xml:space="preserve">; 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6B2489">
        <w:rPr>
          <w:sz w:val="28"/>
          <w:szCs w:val="28"/>
          <w:lang w:eastAsia="en-US"/>
        </w:rPr>
        <w:t>на</w:t>
      </w:r>
      <w:proofErr w:type="gramEnd"/>
      <w:r w:rsidRPr="006B2489">
        <w:rPr>
          <w:sz w:val="28"/>
          <w:szCs w:val="28"/>
          <w:lang w:eastAsia="en-US"/>
        </w:rPr>
        <w:t xml:space="preserve"> числовой прямой;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строить на числовой прямой подмножество числового множества, заданное простейшими условиями;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6B2489">
        <w:rPr>
          <w:sz w:val="28"/>
          <w:szCs w:val="28"/>
          <w:lang w:eastAsia="en-US"/>
        </w:rPr>
        <w:t>контрпримеров</w:t>
      </w:r>
      <w:proofErr w:type="spellEnd"/>
      <w:r w:rsidRPr="006B2489">
        <w:rPr>
          <w:sz w:val="28"/>
          <w:szCs w:val="28"/>
          <w:lang w:eastAsia="en-US"/>
        </w:rPr>
        <w:t>.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0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6B2489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прямой для описания реальных процессов и явлений;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6B2489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в ситуациях повседневной жизни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proofErr w:type="gramStart"/>
      <w:r w:rsidRPr="006B2489">
        <w:rPr>
          <w:sz w:val="28"/>
          <w:szCs w:val="28"/>
          <w:lang w:eastAsia="en-US"/>
        </w:rPr>
        <w:t xml:space="preserve">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оперировать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>выполнять арифметические действия с целыми и рациональными числами</w:t>
      </w:r>
      <w:r w:rsidRPr="006B2489">
        <w:rPr>
          <w:color w:val="000000"/>
          <w:sz w:val="28"/>
          <w:szCs w:val="28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сравнивать рациональные числа между собой;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6B2489">
        <w:rPr>
          <w:color w:val="000000"/>
          <w:sz w:val="28"/>
          <w:szCs w:val="28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proofErr w:type="gramStart"/>
      <w:r w:rsidRPr="006B2489">
        <w:rPr>
          <w:sz w:val="28"/>
          <w:szCs w:val="28"/>
          <w:lang w:eastAsia="en-US"/>
        </w:rPr>
        <w:t>изображать точками на числовой прямой целые и рациональные числа</w:t>
      </w:r>
      <w:r w:rsidRPr="006B2489">
        <w:rPr>
          <w:color w:val="000000"/>
          <w:sz w:val="28"/>
          <w:szCs w:val="28"/>
        </w:rPr>
        <w:t xml:space="preserve">; </w:t>
      </w:r>
      <w:proofErr w:type="gramEnd"/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 xml:space="preserve">изображать точками на числовой прямой целые </w:t>
      </w:r>
      <w:r w:rsidRPr="006B2489">
        <w:rPr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FF0000"/>
          <w:sz w:val="28"/>
          <w:szCs w:val="28"/>
        </w:rPr>
      </w:pPr>
      <w:r w:rsidRPr="006B2489">
        <w:rPr>
          <w:sz w:val="28"/>
          <w:szCs w:val="28"/>
          <w:lang w:eastAsia="en-US"/>
        </w:rPr>
        <w:t>выполнять несложные преобразования целых и дробно-рациональных буквенных выражений</w:t>
      </w:r>
      <w:r w:rsidRPr="006B2489">
        <w:rPr>
          <w:color w:val="000000"/>
          <w:sz w:val="28"/>
          <w:szCs w:val="28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выражать в простейших случаях из равенства одну переменную через другие;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B2489">
        <w:rPr>
          <w:sz w:val="28"/>
          <w:szCs w:val="28"/>
        </w:rPr>
        <w:lastRenderedPageBreak/>
        <w:t>изображать схематически угол, величина которого выражена в градусах;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оценивать знаки синуса, косинуса, тангенса, котангенса конкретных углов.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6B2489">
        <w:rPr>
          <w:rStyle w:val="a8"/>
          <w:sz w:val="28"/>
          <w:szCs w:val="28"/>
          <w:lang w:eastAsia="en-US"/>
        </w:rPr>
        <w:t xml:space="preserve">выполнять вычисления при решении задач </w:t>
      </w:r>
      <w:r w:rsidRPr="006B2489">
        <w:rPr>
          <w:rStyle w:val="a8"/>
          <w:sz w:val="28"/>
          <w:szCs w:val="28"/>
        </w:rPr>
        <w:t>практического характера</w:t>
      </w:r>
      <w:r w:rsidRPr="006B2489">
        <w:rPr>
          <w:color w:val="000000"/>
          <w:sz w:val="28"/>
          <w:szCs w:val="28"/>
        </w:rPr>
        <w:t xml:space="preserve">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решать линейные уравнения и неравенства, квадратные уравнения;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решать логарифмические уравнения вида </w:t>
      </w:r>
      <w:r w:rsidRPr="006B2489">
        <w:rPr>
          <w:sz w:val="28"/>
          <w:szCs w:val="28"/>
          <w:lang w:val="en-US"/>
        </w:rPr>
        <w:t>log</w:t>
      </w:r>
      <w:r w:rsidRPr="006B2489">
        <w:rPr>
          <w:sz w:val="28"/>
          <w:szCs w:val="28"/>
        </w:rPr>
        <w:t xml:space="preserve"> </w:t>
      </w:r>
      <w:r w:rsidRPr="006B2489">
        <w:rPr>
          <w:i/>
          <w:sz w:val="28"/>
          <w:szCs w:val="28"/>
          <w:vertAlign w:val="subscript"/>
          <w:lang w:val="en-US"/>
        </w:rPr>
        <w:t>a</w:t>
      </w:r>
      <w:r w:rsidRPr="006B2489">
        <w:rPr>
          <w:sz w:val="28"/>
          <w:szCs w:val="28"/>
        </w:rPr>
        <w:t xml:space="preserve"> (</w:t>
      </w:r>
      <w:proofErr w:type="spellStart"/>
      <w:r w:rsidRPr="006B2489">
        <w:rPr>
          <w:i/>
          <w:sz w:val="28"/>
          <w:szCs w:val="28"/>
          <w:lang w:val="en-US"/>
        </w:rPr>
        <w:t>bx</w:t>
      </w:r>
      <w:proofErr w:type="spellEnd"/>
      <w:r w:rsidRPr="006B2489">
        <w:rPr>
          <w:sz w:val="28"/>
          <w:szCs w:val="28"/>
        </w:rPr>
        <w:t xml:space="preserve"> + </w:t>
      </w:r>
      <w:r w:rsidRPr="006B2489">
        <w:rPr>
          <w:i/>
          <w:sz w:val="28"/>
          <w:szCs w:val="28"/>
          <w:lang w:val="en-US"/>
        </w:rPr>
        <w:t>c</w:t>
      </w:r>
      <w:r w:rsidRPr="006B2489">
        <w:rPr>
          <w:sz w:val="28"/>
          <w:szCs w:val="28"/>
        </w:rPr>
        <w:t xml:space="preserve">) =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 xml:space="preserve"> и простейшие неравенства вида </w:t>
      </w:r>
      <w:r w:rsidRPr="006B2489">
        <w:rPr>
          <w:sz w:val="28"/>
          <w:szCs w:val="28"/>
          <w:lang w:val="en-US"/>
        </w:rPr>
        <w:t>log</w:t>
      </w:r>
      <w:r w:rsidRPr="006B2489">
        <w:rPr>
          <w:sz w:val="28"/>
          <w:szCs w:val="28"/>
        </w:rPr>
        <w:t xml:space="preserve"> </w:t>
      </w:r>
      <w:r w:rsidRPr="006B2489">
        <w:rPr>
          <w:i/>
          <w:sz w:val="28"/>
          <w:szCs w:val="28"/>
          <w:vertAlign w:val="subscript"/>
          <w:lang w:val="en-US"/>
        </w:rPr>
        <w:t>a</w:t>
      </w:r>
      <w:r w:rsidRPr="006B2489">
        <w:rPr>
          <w:sz w:val="28"/>
          <w:szCs w:val="28"/>
        </w:rPr>
        <w:t xml:space="preserve"> </w:t>
      </w:r>
      <w:r w:rsidRPr="006B2489">
        <w:rPr>
          <w:i/>
          <w:sz w:val="28"/>
          <w:szCs w:val="28"/>
          <w:lang w:val="en-US"/>
        </w:rPr>
        <w:t>x</w:t>
      </w:r>
      <w:r w:rsidRPr="006B2489">
        <w:rPr>
          <w:sz w:val="28"/>
          <w:szCs w:val="28"/>
        </w:rPr>
        <w:t xml:space="preserve"> &lt;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решать показательные уравнения, вида </w:t>
      </w:r>
      <w:proofErr w:type="spellStart"/>
      <w:r w:rsidRPr="006B2489">
        <w:rPr>
          <w:i/>
          <w:sz w:val="28"/>
          <w:szCs w:val="28"/>
          <w:lang w:val="en-US"/>
        </w:rPr>
        <w:t>a</w:t>
      </w:r>
      <w:r w:rsidRPr="006B2489">
        <w:rPr>
          <w:i/>
          <w:sz w:val="28"/>
          <w:szCs w:val="28"/>
          <w:vertAlign w:val="superscript"/>
          <w:lang w:val="en-US"/>
        </w:rPr>
        <w:t>bx</w:t>
      </w:r>
      <w:proofErr w:type="spellEnd"/>
      <w:r w:rsidRPr="006B2489">
        <w:rPr>
          <w:i/>
          <w:sz w:val="28"/>
          <w:szCs w:val="28"/>
          <w:vertAlign w:val="superscript"/>
        </w:rPr>
        <w:t>+</w:t>
      </w:r>
      <w:r w:rsidRPr="006B2489">
        <w:rPr>
          <w:i/>
          <w:sz w:val="28"/>
          <w:szCs w:val="28"/>
          <w:vertAlign w:val="superscript"/>
          <w:lang w:val="en-US"/>
        </w:rPr>
        <w:t>c</w:t>
      </w:r>
      <w:r w:rsidRPr="006B2489">
        <w:rPr>
          <w:i/>
          <w:sz w:val="28"/>
          <w:szCs w:val="28"/>
        </w:rPr>
        <w:t xml:space="preserve">=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 xml:space="preserve">  (где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 xml:space="preserve"> можно представить в виде степени с основанием </w:t>
      </w:r>
      <w:r w:rsidRPr="006B2489">
        <w:rPr>
          <w:i/>
          <w:sz w:val="28"/>
          <w:szCs w:val="28"/>
          <w:lang w:val="en-US"/>
        </w:rPr>
        <w:t>a</w:t>
      </w:r>
      <w:r w:rsidRPr="006B2489">
        <w:rPr>
          <w:sz w:val="28"/>
          <w:szCs w:val="28"/>
        </w:rPr>
        <w:t xml:space="preserve">) и простейшие неравенства вида </w:t>
      </w:r>
      <w:r w:rsidRPr="006B2489">
        <w:rPr>
          <w:i/>
          <w:sz w:val="28"/>
          <w:szCs w:val="28"/>
          <w:lang w:val="en-US"/>
        </w:rPr>
        <w:t>a</w:t>
      </w:r>
      <w:r w:rsidRPr="006B2489">
        <w:rPr>
          <w:i/>
          <w:sz w:val="28"/>
          <w:szCs w:val="28"/>
          <w:vertAlign w:val="superscript"/>
          <w:lang w:val="en-US"/>
        </w:rPr>
        <w:t>x</w:t>
      </w:r>
      <w:r w:rsidRPr="006B2489">
        <w:rPr>
          <w:i/>
          <w:sz w:val="28"/>
          <w:szCs w:val="28"/>
          <w:vertAlign w:val="superscript"/>
        </w:rPr>
        <w:t xml:space="preserve"> </w:t>
      </w:r>
      <w:r w:rsidRPr="006B2489">
        <w:rPr>
          <w:i/>
          <w:sz w:val="28"/>
          <w:szCs w:val="28"/>
        </w:rPr>
        <w:t xml:space="preserve">&lt;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 xml:space="preserve">    (где </w:t>
      </w:r>
      <w:r w:rsidRPr="006B2489">
        <w:rPr>
          <w:i/>
          <w:sz w:val="28"/>
          <w:szCs w:val="28"/>
          <w:lang w:val="en-US"/>
        </w:rPr>
        <w:t>d</w:t>
      </w:r>
      <w:r w:rsidRPr="006B2489">
        <w:rPr>
          <w:sz w:val="28"/>
          <w:szCs w:val="28"/>
        </w:rPr>
        <w:t xml:space="preserve"> можно представить в виде степени с основанием </w:t>
      </w:r>
      <w:r w:rsidRPr="006B2489">
        <w:rPr>
          <w:i/>
          <w:sz w:val="28"/>
          <w:szCs w:val="28"/>
          <w:lang w:val="en-US"/>
        </w:rPr>
        <w:t>a</w:t>
      </w:r>
      <w:r w:rsidRPr="006B2489">
        <w:rPr>
          <w:sz w:val="28"/>
          <w:szCs w:val="28"/>
        </w:rPr>
        <w:t>)</w:t>
      </w:r>
      <w:r w:rsidRPr="006B2489">
        <w:rPr>
          <w:color w:val="FF0000"/>
          <w:sz w:val="28"/>
          <w:szCs w:val="28"/>
        </w:rPr>
        <w:t>;</w:t>
      </w:r>
      <w:r w:rsidRPr="006B2489">
        <w:rPr>
          <w:sz w:val="28"/>
          <w:szCs w:val="28"/>
        </w:rPr>
        <w:t>.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6B2489">
        <w:rPr>
          <w:color w:val="000000"/>
          <w:sz w:val="28"/>
          <w:szCs w:val="28"/>
        </w:rPr>
        <w:t>sin</w:t>
      </w:r>
      <w:proofErr w:type="spellEnd"/>
      <w:r w:rsidRPr="006B2489">
        <w:rPr>
          <w:color w:val="000000"/>
          <w:sz w:val="28"/>
          <w:szCs w:val="28"/>
        </w:rPr>
        <w:t xml:space="preserve"> </w:t>
      </w:r>
      <w:r w:rsidRPr="006B2489">
        <w:rPr>
          <w:i/>
          <w:color w:val="000000"/>
          <w:sz w:val="28"/>
          <w:szCs w:val="28"/>
          <w:lang w:val="en-US"/>
        </w:rPr>
        <w:t>x</w:t>
      </w:r>
      <w:r w:rsidRPr="006B2489">
        <w:rPr>
          <w:color w:val="000000"/>
          <w:sz w:val="28"/>
          <w:szCs w:val="28"/>
        </w:rPr>
        <w:t xml:space="preserve"> = </w:t>
      </w:r>
      <w:r w:rsidRPr="006B2489">
        <w:rPr>
          <w:i/>
          <w:color w:val="000000"/>
          <w:sz w:val="28"/>
          <w:szCs w:val="28"/>
          <w:lang w:val="en-US"/>
        </w:rPr>
        <w:t>a</w:t>
      </w:r>
      <w:r w:rsidRPr="006B2489">
        <w:rPr>
          <w:i/>
          <w:color w:val="000000"/>
          <w:sz w:val="28"/>
          <w:szCs w:val="28"/>
        </w:rPr>
        <w:t xml:space="preserve">, </w:t>
      </w:r>
      <w:r w:rsidRPr="006B2489">
        <w:rPr>
          <w:color w:val="000000"/>
          <w:sz w:val="28"/>
          <w:szCs w:val="28"/>
        </w:rPr>
        <w:t xml:space="preserve"> </w:t>
      </w:r>
      <w:r w:rsidRPr="006B2489">
        <w:rPr>
          <w:color w:val="000000"/>
          <w:sz w:val="28"/>
          <w:szCs w:val="28"/>
          <w:lang w:val="en-US"/>
        </w:rPr>
        <w:t>co</w:t>
      </w:r>
      <w:proofErr w:type="spellStart"/>
      <w:r w:rsidRPr="006B2489">
        <w:rPr>
          <w:color w:val="000000"/>
          <w:sz w:val="28"/>
          <w:szCs w:val="28"/>
        </w:rPr>
        <w:t>s</w:t>
      </w:r>
      <w:proofErr w:type="spellEnd"/>
      <w:r w:rsidRPr="006B2489">
        <w:rPr>
          <w:color w:val="000000"/>
          <w:sz w:val="28"/>
          <w:szCs w:val="28"/>
        </w:rPr>
        <w:t xml:space="preserve"> </w:t>
      </w:r>
      <w:r w:rsidRPr="006B2489">
        <w:rPr>
          <w:i/>
          <w:color w:val="000000"/>
          <w:sz w:val="28"/>
          <w:szCs w:val="28"/>
          <w:lang w:val="en-US"/>
        </w:rPr>
        <w:t>x</w:t>
      </w:r>
      <w:r w:rsidRPr="006B2489">
        <w:rPr>
          <w:color w:val="000000"/>
          <w:sz w:val="28"/>
          <w:szCs w:val="28"/>
        </w:rPr>
        <w:t xml:space="preserve"> = </w:t>
      </w:r>
      <w:r w:rsidRPr="006B2489">
        <w:rPr>
          <w:i/>
          <w:color w:val="000000"/>
          <w:sz w:val="28"/>
          <w:szCs w:val="28"/>
          <w:lang w:val="en-US"/>
        </w:rPr>
        <w:t>a</w:t>
      </w:r>
      <w:r w:rsidRPr="006B2489">
        <w:rPr>
          <w:i/>
          <w:color w:val="000000"/>
          <w:sz w:val="28"/>
          <w:szCs w:val="28"/>
        </w:rPr>
        <w:t xml:space="preserve">, </w:t>
      </w:r>
      <w:r w:rsidRPr="006B2489">
        <w:rPr>
          <w:color w:val="000000"/>
          <w:sz w:val="28"/>
          <w:szCs w:val="28"/>
        </w:rPr>
        <w:t xml:space="preserve"> </w:t>
      </w:r>
      <w:proofErr w:type="spellStart"/>
      <w:r w:rsidRPr="006B2489">
        <w:rPr>
          <w:color w:val="000000"/>
          <w:sz w:val="28"/>
          <w:szCs w:val="28"/>
          <w:lang w:val="en-US"/>
        </w:rPr>
        <w:t>tg</w:t>
      </w:r>
      <w:proofErr w:type="spellEnd"/>
      <w:r w:rsidRPr="006B2489">
        <w:rPr>
          <w:color w:val="000000"/>
          <w:sz w:val="28"/>
          <w:szCs w:val="28"/>
        </w:rPr>
        <w:t xml:space="preserve"> </w:t>
      </w:r>
      <w:r w:rsidRPr="006B2489">
        <w:rPr>
          <w:i/>
          <w:color w:val="000000"/>
          <w:sz w:val="28"/>
          <w:szCs w:val="28"/>
          <w:lang w:val="en-US"/>
        </w:rPr>
        <w:t>x</w:t>
      </w:r>
      <w:r w:rsidRPr="006B2489">
        <w:rPr>
          <w:color w:val="000000"/>
          <w:sz w:val="28"/>
          <w:szCs w:val="28"/>
        </w:rPr>
        <w:t xml:space="preserve"> = </w:t>
      </w:r>
      <w:r w:rsidRPr="006B2489">
        <w:rPr>
          <w:i/>
          <w:color w:val="000000"/>
          <w:sz w:val="28"/>
          <w:szCs w:val="28"/>
          <w:lang w:val="en-US"/>
        </w:rPr>
        <w:t>a</w:t>
      </w:r>
      <w:r w:rsidRPr="006B2489">
        <w:rPr>
          <w:i/>
          <w:color w:val="000000"/>
          <w:sz w:val="28"/>
          <w:szCs w:val="28"/>
        </w:rPr>
        <w:t>,</w:t>
      </w:r>
      <w:r w:rsidRPr="006B2489">
        <w:rPr>
          <w:color w:val="000000"/>
          <w:sz w:val="28"/>
          <w:szCs w:val="28"/>
        </w:rPr>
        <w:t xml:space="preserve"> </w:t>
      </w:r>
      <w:proofErr w:type="spellStart"/>
      <w:r w:rsidRPr="006B2489">
        <w:rPr>
          <w:color w:val="000000"/>
          <w:sz w:val="28"/>
          <w:szCs w:val="28"/>
          <w:lang w:val="en-US"/>
        </w:rPr>
        <w:t>ctg</w:t>
      </w:r>
      <w:proofErr w:type="spellEnd"/>
      <w:r w:rsidRPr="006B2489">
        <w:rPr>
          <w:color w:val="000000"/>
          <w:sz w:val="28"/>
          <w:szCs w:val="28"/>
        </w:rPr>
        <w:t xml:space="preserve"> </w:t>
      </w:r>
      <w:r w:rsidRPr="006B2489">
        <w:rPr>
          <w:i/>
          <w:color w:val="000000"/>
          <w:sz w:val="28"/>
          <w:szCs w:val="28"/>
          <w:lang w:val="en-US"/>
        </w:rPr>
        <w:t>x</w:t>
      </w:r>
      <w:r w:rsidRPr="006B2489">
        <w:rPr>
          <w:color w:val="000000"/>
          <w:sz w:val="28"/>
          <w:szCs w:val="28"/>
        </w:rPr>
        <w:t xml:space="preserve"> = </w:t>
      </w:r>
      <w:r w:rsidRPr="006B2489">
        <w:rPr>
          <w:i/>
          <w:color w:val="000000"/>
          <w:sz w:val="28"/>
          <w:szCs w:val="28"/>
          <w:lang w:val="en-US"/>
        </w:rPr>
        <w:t>a</w:t>
      </w:r>
      <w:r w:rsidRPr="006B2489">
        <w:rPr>
          <w:i/>
          <w:color w:val="000000"/>
          <w:sz w:val="28"/>
          <w:szCs w:val="28"/>
        </w:rPr>
        <w:t xml:space="preserve">, </w:t>
      </w:r>
      <w:r w:rsidRPr="006B2489">
        <w:rPr>
          <w:color w:val="000000"/>
          <w:sz w:val="28"/>
          <w:szCs w:val="28"/>
        </w:rPr>
        <w:t xml:space="preserve">где </w:t>
      </w:r>
      <w:r w:rsidRPr="006B2489">
        <w:rPr>
          <w:i/>
          <w:color w:val="000000"/>
          <w:sz w:val="28"/>
          <w:szCs w:val="28"/>
          <w:lang w:val="en-US"/>
        </w:rPr>
        <w:t>a</w:t>
      </w:r>
      <w:r w:rsidRPr="006B2489">
        <w:rPr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оперировать на профильном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6B2489">
        <w:rPr>
          <w:sz w:val="28"/>
          <w:szCs w:val="28"/>
          <w:lang w:eastAsia="en-US"/>
        </w:rPr>
        <w:t>знакопостоянства</w:t>
      </w:r>
      <w:proofErr w:type="spellEnd"/>
      <w:r w:rsidRPr="006B2489">
        <w:rPr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>оперировать на профильном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6B2489">
        <w:rPr>
          <w:color w:val="000000"/>
          <w:sz w:val="28"/>
          <w:szCs w:val="28"/>
        </w:rPr>
        <w:t xml:space="preserve">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lastRenderedPageBreak/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находить по графику приближённо значения функции в заданных точках;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определять по графику свойства функции (нули, промежутки </w:t>
      </w:r>
      <w:proofErr w:type="spellStart"/>
      <w:r w:rsidRPr="006B2489">
        <w:rPr>
          <w:sz w:val="28"/>
          <w:szCs w:val="28"/>
          <w:lang w:eastAsia="en-US"/>
        </w:rPr>
        <w:t>знакопостоянства</w:t>
      </w:r>
      <w:proofErr w:type="spellEnd"/>
      <w:r w:rsidRPr="006B2489">
        <w:rPr>
          <w:sz w:val="28"/>
          <w:szCs w:val="28"/>
          <w:lang w:eastAsia="en-US"/>
        </w:rPr>
        <w:t>, промежутки монотонности, наибольшие и наименьшие значения и т.п.);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6B2489">
        <w:rPr>
          <w:iCs/>
          <w:sz w:val="28"/>
          <w:szCs w:val="28"/>
        </w:rPr>
        <w:t>и т.д</w:t>
      </w:r>
      <w:r w:rsidRPr="006B2489">
        <w:rPr>
          <w:sz w:val="28"/>
          <w:szCs w:val="28"/>
        </w:rPr>
        <w:t>.).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6B2489">
        <w:rPr>
          <w:sz w:val="28"/>
          <w:szCs w:val="28"/>
          <w:lang w:eastAsia="en-US"/>
        </w:rPr>
        <w:t>знакопостоянства</w:t>
      </w:r>
      <w:proofErr w:type="spellEnd"/>
      <w:r w:rsidRPr="006B2489">
        <w:rPr>
          <w:sz w:val="28"/>
          <w:szCs w:val="28"/>
          <w:lang w:eastAsia="en-US"/>
        </w:rPr>
        <w:t xml:space="preserve"> и т.п.);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B2489">
        <w:rPr>
          <w:rFonts w:ascii="Times New Roman" w:hAnsi="Times New Roman" w:cs="Times New Roman"/>
          <w:sz w:val="28"/>
          <w:szCs w:val="28"/>
          <w:lang w:eastAsia="en-US"/>
        </w:rPr>
        <w:t>- интерпретировать свойства в контексте конкретной практической ситуации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Элементы математического анализа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оперировать на профильном уровне понятиями: производная функции в точке, касательная к графику функции, производная функции;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6B2489">
        <w:rPr>
          <w:sz w:val="28"/>
          <w:szCs w:val="28"/>
        </w:rPr>
        <w:t>знакопостоянства</w:t>
      </w:r>
      <w:proofErr w:type="spellEnd"/>
      <w:r w:rsidRPr="006B2489">
        <w:rPr>
          <w:sz w:val="28"/>
          <w:szCs w:val="28"/>
        </w:rPr>
        <w:t xml:space="preserve"> и нулями производной этой функции – с другой.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proofErr w:type="gramStart"/>
      <w:r w:rsidRPr="006B2489">
        <w:rPr>
          <w:sz w:val="28"/>
          <w:szCs w:val="28"/>
          <w:lang w:eastAsia="en-US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6B2489">
        <w:rPr>
          <w:sz w:val="28"/>
          <w:szCs w:val="28"/>
          <w:lang w:eastAsia="en-US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B2489">
        <w:rPr>
          <w:rFonts w:ascii="Times New Roman" w:hAnsi="Times New Roman" w:cs="Times New Roman"/>
          <w:sz w:val="28"/>
          <w:szCs w:val="28"/>
          <w:lang w:eastAsia="en-US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6B2489" w:rsidRPr="006B2489" w:rsidRDefault="006B2489" w:rsidP="006B2489">
      <w:pPr>
        <w:pStyle w:val="a1"/>
        <w:keepNext/>
        <w:keepLines/>
        <w:numPr>
          <w:ilvl w:val="0"/>
          <w:numId w:val="8"/>
        </w:numPr>
        <w:spacing w:after="0"/>
        <w:ind w:left="357" w:firstLine="851"/>
        <w:outlineLvl w:val="8"/>
        <w:rPr>
          <w:b/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оперировать на профильном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b/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оперировать на профильном уровне понятиями: частота и вероятность события, случайный выбор, опыты с равновозможными элементарными событиями;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szCs w:val="28"/>
        </w:rPr>
        <w:lastRenderedPageBreak/>
        <w:t xml:space="preserve">вычислять вероятности событий на основе подсчета числа исходов. 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оценивать и сравнивать в простых случаях вероятности событий в реальной жизни;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B2489">
        <w:rPr>
          <w:rFonts w:ascii="Times New Roman" w:hAnsi="Times New Roman" w:cs="Times New Roman"/>
          <w:sz w:val="28"/>
          <w:szCs w:val="28"/>
          <w:lang w:eastAsia="en-US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решать несложные текстовые задачи разных типов;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color w:val="000000"/>
          <w:szCs w:val="28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color w:val="000000"/>
          <w:szCs w:val="28"/>
        </w:rPr>
        <w:t>действовать по алгоритму, содержащемуся в условии задачи;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color w:val="000000"/>
          <w:szCs w:val="28"/>
        </w:rPr>
        <w:t xml:space="preserve">использовать </w:t>
      </w:r>
      <w:proofErr w:type="gramStart"/>
      <w:r w:rsidRPr="006B2489">
        <w:rPr>
          <w:color w:val="000000"/>
          <w:szCs w:val="28"/>
        </w:rPr>
        <w:t>логические рассуждения</w:t>
      </w:r>
      <w:proofErr w:type="gramEnd"/>
      <w:r w:rsidRPr="006B2489">
        <w:rPr>
          <w:color w:val="000000"/>
          <w:szCs w:val="28"/>
        </w:rPr>
        <w:t xml:space="preserve"> при решении задачи;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szCs w:val="28"/>
        </w:rPr>
        <w:t xml:space="preserve">осуществлять несложный перебор возможных решений, выбирая из них </w:t>
      </w:r>
      <w:proofErr w:type="gramStart"/>
      <w:r w:rsidRPr="006B2489">
        <w:rPr>
          <w:szCs w:val="28"/>
        </w:rPr>
        <w:t>оптимальное</w:t>
      </w:r>
      <w:proofErr w:type="gramEnd"/>
      <w:r w:rsidRPr="006B2489">
        <w:rPr>
          <w:szCs w:val="28"/>
        </w:rPr>
        <w:t xml:space="preserve"> по критериям, сформулированным в условии;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решать задачи на расчет стоимости покупок, услуг, поездок и т.п.;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  <w:lang w:eastAsia="en-US"/>
        </w:rPr>
        <w:t>решать несложные задачи, связанные с долевым участием во владении фирмой, предприятием, недвижимостью;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6B2489">
        <w:rPr>
          <w:sz w:val="28"/>
          <w:szCs w:val="28"/>
        </w:rPr>
        <w:t>временнóй</w:t>
      </w:r>
      <w:proofErr w:type="spellEnd"/>
      <w:r w:rsidRPr="006B2489">
        <w:rPr>
          <w:sz w:val="28"/>
          <w:szCs w:val="28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color w:val="000000"/>
          <w:sz w:val="28"/>
          <w:szCs w:val="28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lastRenderedPageBreak/>
        <w:t>оперировать на профильном уровне понятиями: точка, прямая, плоскость в пространстве, параллельность и перпендикулярность прямых и плоскостей;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6B2489">
        <w:rPr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6B2489">
        <w:rPr>
          <w:i/>
          <w:iCs/>
          <w:color w:val="000000"/>
          <w:sz w:val="28"/>
          <w:szCs w:val="28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извлекать информацию о пространственных геометрических фигурах, представленную на чертежах и рисунках;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применять теорему Пифагора при вычислении элементов стереометрических фигур;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6B2489" w:rsidRPr="006B2489" w:rsidRDefault="006B2489" w:rsidP="006B2489">
      <w:pPr>
        <w:pStyle w:val="a0"/>
        <w:numPr>
          <w:ilvl w:val="0"/>
          <w:numId w:val="0"/>
        </w:numPr>
        <w:ind w:left="357" w:firstLine="851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соотносить площади поверхностей тел одинаковой формы различного размера;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6B2489">
        <w:rPr>
          <w:sz w:val="28"/>
          <w:szCs w:val="28"/>
        </w:rPr>
        <w:t>соотносить объемы сосудов одинаковой формы различного размера;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6B2489" w:rsidRPr="006B2489" w:rsidRDefault="006B2489" w:rsidP="006B2489">
      <w:pPr>
        <w:numPr>
          <w:ilvl w:val="0"/>
          <w:numId w:val="10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gramStart"/>
      <w:r w:rsidRPr="006B2489">
        <w:rPr>
          <w:rFonts w:ascii="Times New Roman" w:hAnsi="Times New Roman" w:cs="Times New Roman"/>
          <w:sz w:val="28"/>
          <w:szCs w:val="28"/>
        </w:rPr>
        <w:t>оперировать понятием декартовы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координаты в пространстве</w:t>
      </w:r>
      <w:r w:rsidRPr="006B2489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Pr="006B2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6B2489" w:rsidRPr="006B2489" w:rsidRDefault="006B2489" w:rsidP="006B2489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описывать отдельные выдающиеся результаты, полученные в ходе развития математики как науки;</w:t>
      </w:r>
    </w:p>
    <w:p w:rsidR="006B2489" w:rsidRPr="006B2489" w:rsidRDefault="006B2489" w:rsidP="006B2489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понимать роль математики в развитии России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6B2489" w:rsidRPr="006B2489" w:rsidRDefault="006B2489" w:rsidP="006B2489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применять известные методы при решении стандартных математических задач;</w:t>
      </w:r>
    </w:p>
    <w:p w:rsidR="006B2489" w:rsidRPr="006B2489" w:rsidRDefault="006B2489" w:rsidP="006B2489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lastRenderedPageBreak/>
        <w:t>замечать и характеризовать математические закономерности в окружающей действительности;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48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на профильном уровне получит возможность научиться: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6B2489">
        <w:rPr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6B2489">
        <w:rPr>
          <w:i/>
          <w:color w:val="000000"/>
          <w:szCs w:val="28"/>
        </w:rPr>
        <w:t>исловые множества на координатной прямой, отрезок, интервал,</w:t>
      </w:r>
      <w:r w:rsidRPr="006B2489">
        <w:rPr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6B2489">
        <w:rPr>
          <w:i/>
          <w:szCs w:val="28"/>
        </w:rPr>
        <w:t>контрпример</w:t>
      </w:r>
      <w:proofErr w:type="spellEnd"/>
      <w:r w:rsidRPr="006B2489">
        <w:rPr>
          <w:i/>
          <w:szCs w:val="28"/>
        </w:rPr>
        <w:t>;</w:t>
      </w:r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проверять принадлежность элемента множеству;</w:t>
      </w:r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проводить доказательные рассуждения для обоснования истинности утверждений.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proofErr w:type="gramStart"/>
      <w:r w:rsidRPr="006B2489">
        <w:rPr>
          <w:i/>
          <w:sz w:val="28"/>
          <w:szCs w:val="28"/>
          <w:lang w:eastAsia="en-US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B2489">
        <w:rPr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6B2489">
        <w:rPr>
          <w:i/>
          <w:iCs/>
          <w:color w:val="000000"/>
          <w:sz w:val="28"/>
          <w:szCs w:val="28"/>
        </w:rPr>
        <w:t>е и π;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lastRenderedPageBreak/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пользоваться оценкой и прикидкой при практических расчетах;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находить значения числовых и буквенных выражений, осуществляя необходимые подстановки и преобразования;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 xml:space="preserve">изображать схематически угол, величина которого выражена в градусах </w:t>
      </w:r>
      <w:r w:rsidRPr="006B2489">
        <w:rPr>
          <w:rFonts w:ascii="Times New Roman" w:hAnsi="Times New Roman" w:cs="Times New Roman"/>
          <w:i/>
          <w:iCs/>
          <w:sz w:val="28"/>
          <w:szCs w:val="28"/>
        </w:rPr>
        <w:t>или радианах</w:t>
      </w:r>
      <w:r w:rsidRPr="006B248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выполнять перевод величины угла из радианной меры в </w:t>
      </w:r>
      <w:proofErr w:type="gramStart"/>
      <w:r w:rsidRPr="006B248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градусную</w:t>
      </w:r>
      <w:proofErr w:type="gramEnd"/>
      <w:r w:rsidRPr="006B24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обратно.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использовать метод интервалов для решения неравенств;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использовать графический метод для приближенного решения уравнений и неравенств;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lastRenderedPageBreak/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6B2489">
        <w:rPr>
          <w:i/>
          <w:sz w:val="28"/>
          <w:szCs w:val="28"/>
          <w:lang w:eastAsia="en-US"/>
        </w:rPr>
        <w:t>знакопостоянства</w:t>
      </w:r>
      <w:proofErr w:type="spellEnd"/>
      <w:r w:rsidRPr="006B2489">
        <w:rPr>
          <w:i/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6B2489">
        <w:rPr>
          <w:i/>
          <w:color w:val="000000"/>
          <w:sz w:val="28"/>
          <w:szCs w:val="28"/>
        </w:rPr>
        <w:t xml:space="preserve"> </w:t>
      </w:r>
    </w:p>
    <w:p w:rsidR="006B2489" w:rsidRPr="006B2489" w:rsidRDefault="006B2489" w:rsidP="006B2489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6B2489" w:rsidRPr="006B2489" w:rsidRDefault="006B2489" w:rsidP="006B2489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строить графики изученных функций;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6B2489">
        <w:rPr>
          <w:i/>
          <w:iCs/>
          <w:sz w:val="28"/>
          <w:szCs w:val="28"/>
        </w:rPr>
        <w:t>асимптоты, нули функции и т.д</w:t>
      </w:r>
      <w:r w:rsidRPr="006B2489">
        <w:rPr>
          <w:i/>
          <w:sz w:val="28"/>
          <w:szCs w:val="28"/>
        </w:rPr>
        <w:t>.);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решать уравнения, простейшие системы уравнений, используя свойства функций и их графиков.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6B2489">
        <w:rPr>
          <w:i/>
          <w:szCs w:val="28"/>
        </w:rPr>
        <w:t>знакопостоянства</w:t>
      </w:r>
      <w:proofErr w:type="spellEnd"/>
      <w:r w:rsidRPr="006B2489">
        <w:rPr>
          <w:i/>
          <w:szCs w:val="28"/>
        </w:rPr>
        <w:t xml:space="preserve">, асимптоты, период и т.п.); 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интерпретировать свойства в контексте конкретной практической ситуации;</w:t>
      </w:r>
      <w:r w:rsidRPr="006B2489">
        <w:rPr>
          <w:i/>
          <w:szCs w:val="28"/>
          <w:highlight w:val="red"/>
          <w:lang w:eastAsia="ru-RU"/>
        </w:rPr>
        <w:t xml:space="preserve"> 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b/>
          <w:i/>
          <w:sz w:val="28"/>
          <w:szCs w:val="28"/>
        </w:rPr>
        <w:t>Элементы математического анализа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>оперировать понятиями: производная функции в точке, касательная к графику функции, производная функции;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t xml:space="preserve">вычислять производные элементарных функций и их комбинаций, используя справочные материалы; </w:t>
      </w:r>
    </w:p>
    <w:p w:rsidR="006B2489" w:rsidRPr="006B2489" w:rsidRDefault="006B2489" w:rsidP="006B2489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6B2489">
        <w:rPr>
          <w:i/>
          <w:sz w:val="28"/>
          <w:szCs w:val="28"/>
          <w:lang w:eastAsia="en-US"/>
        </w:rPr>
        <w:lastRenderedPageBreak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6B2489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- интерпретировать полученные результаты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B2489">
        <w:rPr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B2489">
        <w:rPr>
          <w:i/>
          <w:szCs w:val="28"/>
        </w:rPr>
        <w:t>иметь представление о математическом ожидании и дисперсии случайных величин;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6B2489">
        <w:rPr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понимать суть закона больших чисел и выборочного метода измерения вероятностей;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иметь представление об условной вероятности и о полной вероятности, применять их в решении задач;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 xml:space="preserve">иметь представление о важных частных видах распределений и применять их в решении задач; </w:t>
      </w:r>
    </w:p>
    <w:p w:rsidR="006B2489" w:rsidRPr="006B2489" w:rsidRDefault="006B2489" w:rsidP="006B2489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иметь представление о корреляции случайных величин, о линейной регрессии.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вычислять или оценивать вероятности событий в реальной жизни;</w:t>
      </w:r>
    </w:p>
    <w:p w:rsidR="006B2489" w:rsidRPr="006B2489" w:rsidRDefault="006B2489" w:rsidP="006B2489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выбирать подходящие методы представления и обработки данных;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решать задачи разных типов, в том числе задачи повышенной трудности;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выбирать оптимальный метод решения задачи, рассматривая различные методы;</w:t>
      </w:r>
    </w:p>
    <w:p w:rsidR="006B2489" w:rsidRPr="006B2489" w:rsidRDefault="006B2489" w:rsidP="006B2489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строить модель решения задачи, проводить доказательные рассуждения;</w:t>
      </w:r>
    </w:p>
    <w:p w:rsidR="006B2489" w:rsidRPr="006B2489" w:rsidRDefault="006B2489" w:rsidP="006B2489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6B2489" w:rsidRPr="006B2489" w:rsidRDefault="006B2489" w:rsidP="006B2489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color w:val="000000"/>
          <w:sz w:val="28"/>
          <w:szCs w:val="28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6B248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6B2489" w:rsidRPr="006B2489" w:rsidRDefault="006B2489" w:rsidP="006B2489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lastRenderedPageBreak/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6B2489">
        <w:rPr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описывать взаимное расположение прямых и плоскостей в пространстве;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формулировать свойства и признаки фигур;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>доказывать геометрические утверждения</w:t>
      </w:r>
      <w:r w:rsidRPr="006B2489">
        <w:rPr>
          <w:i/>
          <w:color w:val="FF0000"/>
          <w:sz w:val="28"/>
          <w:szCs w:val="28"/>
          <w:lang w:eastAsia="en-US"/>
        </w:rPr>
        <w:t>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  <w:lang w:eastAsia="en-US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sz w:val="28"/>
          <w:szCs w:val="28"/>
        </w:rPr>
        <w:t>находить объемы и площади поверхностей геометрических тел с применением формул;</w:t>
      </w:r>
    </w:p>
    <w:p w:rsidR="006B2489" w:rsidRPr="006B2489" w:rsidRDefault="006B2489" w:rsidP="006B2489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6B2489">
        <w:rPr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6B2489">
        <w:rPr>
          <w:i/>
          <w:iCs/>
          <w:color w:val="FF0000"/>
          <w:sz w:val="28"/>
          <w:szCs w:val="28"/>
        </w:rPr>
        <w:t>.</w:t>
      </w:r>
    </w:p>
    <w:p w:rsidR="006B2489" w:rsidRPr="006B2489" w:rsidRDefault="006B2489" w:rsidP="006B2489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Style w:val="dash041e0431044b0447043d044b0439char1"/>
          <w:i/>
          <w:sz w:val="28"/>
          <w:szCs w:val="28"/>
          <w:lang w:eastAsia="en-US"/>
        </w:rPr>
      </w:pPr>
      <w:r w:rsidRPr="006B2489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- использовать свойства геометрических фигур для решения </w:t>
      </w:r>
      <w:r w:rsidRPr="006B2489">
        <w:rPr>
          <w:rStyle w:val="dash041e0431044b0447043d044b0439char1"/>
          <w:i/>
          <w:sz w:val="28"/>
          <w:szCs w:val="28"/>
          <w:lang w:eastAsia="en-US"/>
        </w:rPr>
        <w:t>задач практического характера и задач из других областей знаний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6B2489" w:rsidRPr="006B2489" w:rsidRDefault="006B2489" w:rsidP="006B2489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6B2489">
        <w:rPr>
          <w:i/>
          <w:szCs w:val="28"/>
        </w:rPr>
        <w:t>оперировать понятиями декартовы</w:t>
      </w:r>
      <w:proofErr w:type="gramEnd"/>
      <w:r w:rsidRPr="006B2489">
        <w:rPr>
          <w:i/>
          <w:szCs w:val="28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6B2489" w:rsidRPr="006B2489" w:rsidRDefault="006B2489" w:rsidP="006B2489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6B2489" w:rsidRPr="006B2489" w:rsidRDefault="006B2489" w:rsidP="006B2489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6B2489">
        <w:rPr>
          <w:i/>
          <w:szCs w:val="28"/>
        </w:rPr>
        <w:t>задавать плоскость уравнением в декартовой системе координат;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решать простейшие задачи введением векторного базиса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6B2489" w:rsidRPr="006B2489" w:rsidRDefault="006B2489" w:rsidP="006B2489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lastRenderedPageBreak/>
        <w:t>Представлять вклад выдающихся математиков в развитие математики и иных научных областей;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понимать роль математики в развитии России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B2489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6B2489" w:rsidRPr="006B2489" w:rsidRDefault="006B2489" w:rsidP="006B2489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6B2489" w:rsidRPr="006B2489" w:rsidRDefault="006B2489" w:rsidP="006B2489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6B2489" w:rsidRPr="006B2489" w:rsidRDefault="006B2489" w:rsidP="006B2489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6B2489" w:rsidRPr="006B2489" w:rsidRDefault="006B2489" w:rsidP="006B248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489">
        <w:rPr>
          <w:rFonts w:ascii="Times New Roman" w:hAnsi="Times New Roman"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6B2489" w:rsidRPr="006B2489" w:rsidRDefault="006B2489" w:rsidP="006B24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489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6B248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489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72C97" w:rsidRDefault="006B2489" w:rsidP="006B24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B2489">
        <w:rPr>
          <w:sz w:val="28"/>
          <w:szCs w:val="28"/>
        </w:rPr>
        <w:t xml:space="preserve">Промежуточная аттестация проводится в форме дифференцированного зачета в 1 семестре, дифференцированного зачета во 2 семестре, экзамена </w:t>
      </w:r>
    </w:p>
    <w:p w:rsidR="006B2489" w:rsidRPr="006B2489" w:rsidRDefault="006B2489" w:rsidP="00772C9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B2489">
        <w:rPr>
          <w:sz w:val="28"/>
          <w:szCs w:val="28"/>
        </w:rPr>
        <w:t xml:space="preserve">в </w:t>
      </w:r>
      <w:r w:rsidR="00772C97">
        <w:rPr>
          <w:sz w:val="28"/>
          <w:szCs w:val="28"/>
        </w:rPr>
        <w:t>четвертом</w:t>
      </w:r>
      <w:r w:rsidRPr="006B2489">
        <w:rPr>
          <w:sz w:val="28"/>
          <w:szCs w:val="28"/>
        </w:rPr>
        <w:t xml:space="preserve"> семестре.</w:t>
      </w:r>
    </w:p>
    <w:p w:rsidR="006B2489" w:rsidRPr="006B2489" w:rsidRDefault="006B2489" w:rsidP="006B2489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489" w:rsidRPr="006B2489" w:rsidRDefault="006B2489" w:rsidP="006B2489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1B7" w:rsidRPr="006B2489" w:rsidRDefault="008F11B7" w:rsidP="006B248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F11B7" w:rsidRPr="006B2489" w:rsidRDefault="008F11B7" w:rsidP="006B248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6B2489" w:rsidRDefault="00B5690F" w:rsidP="006B248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6B2489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3160B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324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745E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6C4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A9C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4EB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0B2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1632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76E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52557"/>
    <w:rsid w:val="002019CF"/>
    <w:rsid w:val="00236622"/>
    <w:rsid w:val="00242A6E"/>
    <w:rsid w:val="002B55F9"/>
    <w:rsid w:val="002F1C87"/>
    <w:rsid w:val="002F36E1"/>
    <w:rsid w:val="00350752"/>
    <w:rsid w:val="0036593E"/>
    <w:rsid w:val="004E546A"/>
    <w:rsid w:val="00522EE6"/>
    <w:rsid w:val="006B2489"/>
    <w:rsid w:val="006B2A73"/>
    <w:rsid w:val="007525CB"/>
    <w:rsid w:val="00772C97"/>
    <w:rsid w:val="007C50C3"/>
    <w:rsid w:val="007C7EFD"/>
    <w:rsid w:val="00837317"/>
    <w:rsid w:val="008F11B7"/>
    <w:rsid w:val="00902746"/>
    <w:rsid w:val="00920AFA"/>
    <w:rsid w:val="0093413E"/>
    <w:rsid w:val="00954D50"/>
    <w:rsid w:val="009A0E3C"/>
    <w:rsid w:val="00A0516E"/>
    <w:rsid w:val="00A66E44"/>
    <w:rsid w:val="00A96AF6"/>
    <w:rsid w:val="00AC59BE"/>
    <w:rsid w:val="00B04411"/>
    <w:rsid w:val="00B5690F"/>
    <w:rsid w:val="00B94E7F"/>
    <w:rsid w:val="00C51F18"/>
    <w:rsid w:val="00D409E8"/>
    <w:rsid w:val="00DB488D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3644</Words>
  <Characters>20773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1980-01-05T01:08:00Z</dcterms:created>
  <dcterms:modified xsi:type="dcterms:W3CDTF">2021-06-23T06:33:00Z</dcterms:modified>
</cp:coreProperties>
</file>